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CD" w:rsidRPr="008927CD" w:rsidRDefault="008927CD" w:rsidP="008927CD">
      <w:pPr>
        <w:spacing w:before="192" w:after="192" w:line="232" w:lineRule="atLeast"/>
        <w:ind w:left="60" w:right="60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946087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u w:val="single"/>
          <w:lang w:val="ru-RU" w:eastAsia="ru-RU" w:bidi="ar-SA"/>
        </w:rPr>
        <w:t xml:space="preserve">Памятка – советы езды на велосипеде </w:t>
      </w:r>
      <w:r w:rsidR="00946087" w:rsidRPr="00946087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4972050" y="838200"/>
            <wp:positionH relativeFrom="margin">
              <wp:align>right</wp:align>
            </wp:positionH>
            <wp:positionV relativeFrom="margin">
              <wp:align>top</wp:align>
            </wp:positionV>
            <wp:extent cx="990600" cy="1133475"/>
            <wp:effectExtent l="19050" t="0" r="0" b="0"/>
            <wp:wrapSquare wrapText="bothSides"/>
            <wp:docPr id="1" name="Рисунок 1" descr="C:\Documents and Settings\Пользователь\Рабочий стол\0_e92fd_57fdfb5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0_e92fd_57fdfb5_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Эти правила-советы написаны основываясь на практическом опыте. Соблюдение этих правил не гарантирует полной безопасности на дороге, но сводит риск к минимуму. Соблюдать их или нет - это ваше личное решение.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Одевайтесь ярко -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это сделает вас более заметным на дороге и заставит относиться водителей более уважительно. Кроме того, велосипедная одежда удобнее для езды.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Ездите в шлеме – 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это значительно снизит вероятность серьёзных травм головы при падениях и повысит уважение водителей на дороге. Не выезжайте из дома без денег, аптечки (и не только для велосипеда) и мобильного телефона. </w:t>
      </w: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Используйте габаритные фонари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- это положительно скажется на продолжительности вашей жизни.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Изучите правила дорожного движения.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Ездить на велосипеде без нарушений нельзя, но вы обязаны знать – где и что нарушаете. По возможности, старайтесь соблюдать правила дорожного движения. В большинстве случаев, это снизит риск попадания в ДТП и избавит вас от потенциально опасного гнева водителей.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ездите в два и больше рядов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- это может плохо закончиться.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катайтесь с плеером в ушах.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Велосипедист должен не только видеть, но и слышать себя, и весь окружающий мир.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Старайтесь держаться подальше от маршрутных такси,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будьте готовы, что в любой момент маршрутка резко дёрнется вправо и затормозит. При объезде припаркованных машин с сидящими в них водителями, объезжайте их с запасом на полностью открытую дверь.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При просачивании к светофору вдоль бордюра - будьте готовы к открывшейся двери машины, пассажиры редко смотрят в боковое зеркало.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Начинайте объезд препятствия (автобуса на остановке, к примеру) заранее, так, чтобы едущие в левом ряду сзади вас водители успели подвинуться. При проезде перекрёстков не жмитесь к бордюру, а занимайте позицию, в которой вас невозможно проигнорировать. В противном случает, водители машин, поворачивающих направо, могут вас не заметить или посчитать "не людьми" и подрезать. Это распространённая ситуация.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Перед препятствиями на дороге сбрасывайте скорость и притормаживайте заранее, не оставляйте это на последний момент.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жмитесь вплотную к обочине 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- там много мусора, хуже покрытие, припаркованы машины, и пешеходы, которые тормозят маршрутки поднятием руки, и при этом, ничего, кроме своей цели не видят.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дергайтесь и не паникуйте на дороге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. Все ваши действия должны быть легко предсказуемы. Уважайте других водителей, они тоже люди.</w:t>
      </w:r>
    </w:p>
    <w:p w:rsidR="008927CD" w:rsidRPr="008927CD" w:rsidRDefault="008927CD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Не разговаривайте по телефону во время езды.</w:t>
      </w:r>
      <w:r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 Для разговора лучше остановитесь. Если вы остановились для разговора по мобильному телефону или заклейки камеры, или просто воды попить и немного передохнуть - сойдите на обочину или на тротуар. Сохраняйте внимание, просчитывайте варианты на шаг вперед. Вы должны </w:t>
      </w:r>
      <w:r w:rsidRPr="008927CD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lang w:val="ru-RU" w:eastAsia="ru-RU" w:bidi="ar-SA"/>
        </w:rPr>
        <w:t>всегда знать, что творится вокруг вас на дороге.</w:t>
      </w:r>
    </w:p>
    <w:p w:rsidR="008927CD" w:rsidRPr="008927CD" w:rsidRDefault="00946087" w:rsidP="008927CD">
      <w:pPr>
        <w:spacing w:before="192" w:after="192" w:line="232" w:lineRule="atLeast"/>
        <w:ind w:left="60" w:right="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700145" cy="2466975"/>
            <wp:effectExtent l="19050" t="0" r="0" b="0"/>
            <wp:wrapSquare wrapText="bothSides"/>
            <wp:docPr id="8" name="Рисунок 8" descr="http://www.vseodetyah.com/editorfiles/deti-na-velosipedah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seodetyah.com/editorfiles/deti-na-velosipedah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7CD" w:rsidRPr="008927CD">
        <w:rPr>
          <w:rFonts w:ascii="Times New Roman" w:eastAsia="Times New Roman" w:hAnsi="Times New Roman" w:cs="Times New Roman"/>
          <w:i w:val="0"/>
          <w:iCs w:val="0"/>
          <w:color w:val="000000"/>
          <w:lang w:val="ru-RU" w:eastAsia="ru-RU" w:bidi="ar-SA"/>
        </w:rPr>
        <w:t>Если вы утомились и не можете сконцентрировать внимание на обстановке вокруг вас, то лучше остановиться, пройтись, посидеть, чтобы снова вернуться в чувства. При езде по тротуарам будьте особо осторожны, чтобы не сбить пешехода. Вы можете нанести человеку серьёзную травму.</w:t>
      </w:r>
    </w:p>
    <w:p w:rsidR="00311B75" w:rsidRPr="00946087" w:rsidRDefault="00311B75">
      <w:pPr>
        <w:rPr>
          <w:lang w:val="ru-RU"/>
        </w:rPr>
      </w:pPr>
    </w:p>
    <w:sectPr w:rsidR="00311B75" w:rsidRPr="00946087" w:rsidSect="0094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27CD"/>
    <w:rsid w:val="00311B75"/>
    <w:rsid w:val="0051482D"/>
    <w:rsid w:val="006F4873"/>
    <w:rsid w:val="008927CD"/>
    <w:rsid w:val="0093274F"/>
    <w:rsid w:val="009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2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482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2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2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2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2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2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2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2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2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2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82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8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482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48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482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482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482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482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1482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482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1482D"/>
    <w:rPr>
      <w:b/>
      <w:bCs/>
      <w:spacing w:val="0"/>
    </w:rPr>
  </w:style>
  <w:style w:type="character" w:styleId="a9">
    <w:name w:val="Emphasis"/>
    <w:uiPriority w:val="20"/>
    <w:qFormat/>
    <w:rsid w:val="0051482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148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48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82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1482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482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1482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1482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1482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1482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1482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1482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482D"/>
    <w:pPr>
      <w:outlineLvl w:val="9"/>
    </w:pPr>
  </w:style>
  <w:style w:type="paragraph" w:customStyle="1" w:styleId="acenter">
    <w:name w:val="acenter"/>
    <w:basedOn w:val="a"/>
    <w:rsid w:val="0089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89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927CD"/>
  </w:style>
  <w:style w:type="paragraph" w:styleId="af5">
    <w:name w:val="Balloon Text"/>
    <w:basedOn w:val="a"/>
    <w:link w:val="af6"/>
    <w:uiPriority w:val="99"/>
    <w:semiHidden/>
    <w:unhideWhenUsed/>
    <w:rsid w:val="0094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608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2016-05-16T05:51:00Z</dcterms:created>
  <dcterms:modified xsi:type="dcterms:W3CDTF">2016-05-16T05:51:00Z</dcterms:modified>
</cp:coreProperties>
</file>