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C9983" w14:textId="77777777" w:rsidR="00C03B58" w:rsidRDefault="00C03B58" w:rsidP="00C03B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УЧРЕЖДЕНИЕ </w:t>
      </w:r>
    </w:p>
    <w:p w14:paraId="429A123A" w14:textId="77777777" w:rsidR="00C03B58" w:rsidRDefault="00C03B58" w:rsidP="00C03B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14:paraId="2BBA1A88" w14:textId="77777777" w:rsidR="00C03B58" w:rsidRDefault="00C03B58" w:rsidP="00C03B58">
      <w:pPr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14:paraId="1D98969F" w14:textId="77777777" w:rsidR="00C03B58" w:rsidRDefault="00C03B58" w:rsidP="00C03B5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«ЦЕНТР ДЕТСКОГО ТВОРЧЕСТВА»</w:t>
      </w:r>
    </w:p>
    <w:p w14:paraId="01D7029E" w14:textId="77777777" w:rsidR="00C03B58" w:rsidRDefault="00C03B58" w:rsidP="00C03B58">
      <w:pPr>
        <w:jc w:val="center"/>
        <w:rPr>
          <w:sz w:val="28"/>
          <w:szCs w:val="28"/>
        </w:rPr>
      </w:pPr>
      <w:r>
        <w:rPr>
          <w:sz w:val="28"/>
          <w:szCs w:val="28"/>
        </w:rPr>
        <w:t>(МАУДО «ЦДТ»)</w:t>
      </w:r>
    </w:p>
    <w:p w14:paraId="308C2B5C" w14:textId="77777777" w:rsidR="00C03B58" w:rsidRDefault="00C03B58" w:rsidP="00C03B58">
      <w:pPr>
        <w:shd w:val="clear" w:color="auto" w:fill="FFFFFF"/>
        <w:spacing w:before="10"/>
        <w:ind w:left="40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68389A" w14:textId="77777777" w:rsidR="00C03B58" w:rsidRDefault="00C03B58" w:rsidP="00C03B58">
      <w:pPr>
        <w:shd w:val="clear" w:color="auto" w:fill="FFFFFF"/>
        <w:spacing w:before="10"/>
        <w:ind w:left="406"/>
        <w:outlineLvl w:val="0"/>
        <w:rPr>
          <w:sz w:val="28"/>
          <w:szCs w:val="28"/>
        </w:rPr>
      </w:pPr>
    </w:p>
    <w:p w14:paraId="15501DB3" w14:textId="77777777" w:rsidR="00C03B58" w:rsidRDefault="00C03B58" w:rsidP="00C03B58">
      <w:pPr>
        <w:shd w:val="clear" w:color="auto" w:fill="FFFFFF"/>
        <w:jc w:val="center"/>
        <w:outlineLvl w:val="0"/>
        <w:rPr>
          <w:b/>
          <w:bCs/>
          <w:color w:val="000000"/>
          <w:spacing w:val="39"/>
          <w:sz w:val="28"/>
          <w:szCs w:val="28"/>
        </w:rPr>
      </w:pPr>
      <w:r>
        <w:rPr>
          <w:b/>
          <w:bCs/>
          <w:color w:val="000000"/>
          <w:spacing w:val="39"/>
          <w:sz w:val="28"/>
          <w:szCs w:val="28"/>
        </w:rPr>
        <w:t>ПРИКАЗ</w:t>
      </w:r>
    </w:p>
    <w:p w14:paraId="3D9026E2" w14:textId="77777777" w:rsidR="00C03B58" w:rsidRDefault="00C03B58" w:rsidP="00C03B58">
      <w:pPr>
        <w:shd w:val="clear" w:color="auto" w:fill="FFFFFF"/>
        <w:jc w:val="center"/>
        <w:outlineLvl w:val="0"/>
        <w:rPr>
          <w:b/>
          <w:bCs/>
          <w:color w:val="000000"/>
          <w:spacing w:val="39"/>
          <w:sz w:val="28"/>
          <w:szCs w:val="28"/>
        </w:rPr>
      </w:pPr>
    </w:p>
    <w:p w14:paraId="5E30712F" w14:textId="77777777" w:rsidR="00C03B58" w:rsidRPr="00FE48BA" w:rsidRDefault="00C03B58" w:rsidP="00C03B58">
      <w:pPr>
        <w:shd w:val="clear" w:color="auto" w:fill="FFFFFF"/>
        <w:tabs>
          <w:tab w:val="left" w:pos="8354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«</w:t>
      </w:r>
      <w:r w:rsidR="00566714">
        <w:rPr>
          <w:color w:val="000000"/>
          <w:spacing w:val="-6"/>
          <w:sz w:val="28"/>
          <w:szCs w:val="28"/>
        </w:rPr>
        <w:t>08</w:t>
      </w:r>
      <w:r>
        <w:rPr>
          <w:color w:val="000000"/>
          <w:spacing w:val="-6"/>
          <w:sz w:val="28"/>
          <w:szCs w:val="28"/>
        </w:rPr>
        <w:t xml:space="preserve">» </w:t>
      </w:r>
      <w:r w:rsidR="00A66F3D">
        <w:rPr>
          <w:color w:val="000000"/>
          <w:spacing w:val="-6"/>
          <w:sz w:val="28"/>
          <w:szCs w:val="28"/>
        </w:rPr>
        <w:t>июля</w:t>
      </w:r>
      <w:r>
        <w:rPr>
          <w:color w:val="000000"/>
          <w:spacing w:val="-6"/>
          <w:sz w:val="28"/>
          <w:szCs w:val="28"/>
        </w:rPr>
        <w:t xml:space="preserve"> 202</w:t>
      </w:r>
      <w:r w:rsidR="00A66F3D">
        <w:rPr>
          <w:color w:val="000000"/>
          <w:spacing w:val="-6"/>
          <w:sz w:val="28"/>
          <w:szCs w:val="28"/>
        </w:rPr>
        <w:t>1</w:t>
      </w:r>
      <w:r>
        <w:rPr>
          <w:color w:val="000000"/>
          <w:spacing w:val="-6"/>
          <w:sz w:val="28"/>
          <w:szCs w:val="28"/>
        </w:rPr>
        <w:t xml:space="preserve"> г.                                                                                                 </w:t>
      </w:r>
      <w:r w:rsidR="00566714">
        <w:rPr>
          <w:color w:val="000000"/>
          <w:spacing w:val="-6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№ </w:t>
      </w:r>
      <w:r w:rsidR="00566714">
        <w:rPr>
          <w:color w:val="000000"/>
          <w:sz w:val="28"/>
          <w:szCs w:val="28"/>
        </w:rPr>
        <w:t>215</w:t>
      </w:r>
    </w:p>
    <w:p w14:paraId="0373040D" w14:textId="77777777" w:rsidR="00C03B58" w:rsidRDefault="00C03B58" w:rsidP="00C03B58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г.п. Белый Яр</w:t>
      </w:r>
    </w:p>
    <w:p w14:paraId="6E6F1061" w14:textId="77777777" w:rsidR="00C03B58" w:rsidRDefault="00C03B58" w:rsidP="00C03B58">
      <w:pPr>
        <w:rPr>
          <w:b/>
          <w:sz w:val="28"/>
          <w:szCs w:val="28"/>
        </w:rPr>
      </w:pPr>
    </w:p>
    <w:p w14:paraId="35D45924" w14:textId="77777777" w:rsidR="00C03B58" w:rsidRDefault="00C03B58" w:rsidP="00566714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E48B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FE48BA">
        <w:rPr>
          <w:b/>
          <w:sz w:val="28"/>
          <w:szCs w:val="28"/>
        </w:rPr>
        <w:t>утверждении плана деятельности</w:t>
      </w:r>
      <w:r w:rsidR="005667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5667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опорного центра</w:t>
      </w:r>
      <w:r w:rsidR="005667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дополнительного образования</w:t>
      </w:r>
      <w:r w:rsidR="00FE48BA">
        <w:rPr>
          <w:b/>
          <w:sz w:val="28"/>
          <w:szCs w:val="28"/>
        </w:rPr>
        <w:t xml:space="preserve"> на 2021-2022 учебный год</w:t>
      </w:r>
    </w:p>
    <w:p w14:paraId="2E6C9651" w14:textId="77777777" w:rsidR="00C03B58" w:rsidRDefault="00C03B58" w:rsidP="00C03B58">
      <w:pPr>
        <w:jc w:val="center"/>
        <w:rPr>
          <w:sz w:val="28"/>
          <w:szCs w:val="28"/>
        </w:rPr>
      </w:pPr>
    </w:p>
    <w:p w14:paraId="16CF6BE8" w14:textId="77777777" w:rsidR="00C03B58" w:rsidRDefault="00AF6B50" w:rsidP="00C03B58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</w:t>
      </w:r>
      <w:r w:rsidRPr="00310BC4">
        <w:rPr>
          <w:sz w:val="28"/>
          <w:szCs w:val="28"/>
        </w:rPr>
        <w:t xml:space="preserve">Муниципального опорного центра дополнительного образования </w:t>
      </w:r>
      <w:r>
        <w:rPr>
          <w:sz w:val="28"/>
          <w:szCs w:val="28"/>
        </w:rPr>
        <w:t>Сургутского района, с</w:t>
      </w:r>
      <w:r w:rsidR="00FE48BA">
        <w:rPr>
          <w:sz w:val="28"/>
          <w:szCs w:val="28"/>
        </w:rPr>
        <w:t xml:space="preserve">огласно Положения о муниципальном опорном центре дополнительного образования в Сургутском </w:t>
      </w:r>
      <w:proofErr w:type="gramStart"/>
      <w:r w:rsidR="00FE48BA">
        <w:rPr>
          <w:sz w:val="28"/>
          <w:szCs w:val="28"/>
        </w:rPr>
        <w:t>районе</w:t>
      </w:r>
      <w:r w:rsidR="00566714">
        <w:rPr>
          <w:sz w:val="28"/>
          <w:szCs w:val="28"/>
        </w:rPr>
        <w:t>,-</w:t>
      </w:r>
      <w:proofErr w:type="gramEnd"/>
    </w:p>
    <w:p w14:paraId="2E6B6BE3" w14:textId="77777777" w:rsidR="00C03B58" w:rsidRDefault="00C03B58" w:rsidP="00A42ECC">
      <w:pPr>
        <w:jc w:val="both"/>
        <w:rPr>
          <w:sz w:val="28"/>
          <w:szCs w:val="28"/>
        </w:rPr>
      </w:pPr>
    </w:p>
    <w:p w14:paraId="6A16BDAD" w14:textId="77777777" w:rsidR="00C03B58" w:rsidRDefault="00C03B58" w:rsidP="00C03B5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05778A5D" w14:textId="77777777" w:rsidR="00C03B58" w:rsidRDefault="00C03B58" w:rsidP="00C03B58">
      <w:pPr>
        <w:jc w:val="both"/>
        <w:rPr>
          <w:sz w:val="28"/>
          <w:szCs w:val="28"/>
        </w:rPr>
      </w:pPr>
    </w:p>
    <w:p w14:paraId="5603D691" w14:textId="77777777" w:rsidR="00C03B58" w:rsidRPr="00AF6B50" w:rsidRDefault="00C03B58" w:rsidP="00AF6B5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AF6B50">
        <w:rPr>
          <w:sz w:val="28"/>
          <w:szCs w:val="28"/>
        </w:rPr>
        <w:t xml:space="preserve"> п</w:t>
      </w:r>
      <w:r w:rsidRPr="00AF6B50">
        <w:rPr>
          <w:sz w:val="28"/>
          <w:szCs w:val="28"/>
        </w:rPr>
        <w:t>лан деятельности Муниципального опорного центра дополнительного образования на 202</w:t>
      </w:r>
      <w:r w:rsidR="00FE48BA" w:rsidRPr="00AF6B50">
        <w:rPr>
          <w:sz w:val="28"/>
          <w:szCs w:val="28"/>
        </w:rPr>
        <w:t>1-</w:t>
      </w:r>
      <w:r w:rsidRPr="00AF6B50">
        <w:rPr>
          <w:sz w:val="28"/>
          <w:szCs w:val="28"/>
        </w:rPr>
        <w:t>202</w:t>
      </w:r>
      <w:r w:rsidR="00FE48BA" w:rsidRPr="00AF6B50">
        <w:rPr>
          <w:sz w:val="28"/>
          <w:szCs w:val="28"/>
        </w:rPr>
        <w:t xml:space="preserve">2 учебный </w:t>
      </w:r>
      <w:r w:rsidRPr="00AF6B50">
        <w:rPr>
          <w:sz w:val="28"/>
          <w:szCs w:val="28"/>
        </w:rPr>
        <w:t xml:space="preserve"> год (приложение </w:t>
      </w:r>
      <w:r w:rsidR="00FE48BA" w:rsidRPr="00AF6B50">
        <w:rPr>
          <w:sz w:val="28"/>
          <w:szCs w:val="28"/>
        </w:rPr>
        <w:t>1</w:t>
      </w:r>
      <w:r w:rsidRPr="00AF6B50">
        <w:rPr>
          <w:sz w:val="28"/>
          <w:szCs w:val="28"/>
        </w:rPr>
        <w:t>).</w:t>
      </w:r>
    </w:p>
    <w:p w14:paraId="6C4B6F23" w14:textId="77777777" w:rsidR="00C03B58" w:rsidRDefault="00C03B58" w:rsidP="00310BC4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Никитиной Н.А., </w:t>
      </w:r>
      <w:r w:rsidR="00566714">
        <w:rPr>
          <w:sz w:val="28"/>
          <w:szCs w:val="28"/>
        </w:rPr>
        <w:t xml:space="preserve">заведующему </w:t>
      </w:r>
      <w:r>
        <w:rPr>
          <w:sz w:val="28"/>
          <w:szCs w:val="28"/>
        </w:rPr>
        <w:t>Муниципальн</w:t>
      </w:r>
      <w:r w:rsidR="00566714">
        <w:rPr>
          <w:sz w:val="28"/>
          <w:szCs w:val="28"/>
        </w:rPr>
        <w:t>ым</w:t>
      </w:r>
      <w:r>
        <w:rPr>
          <w:sz w:val="28"/>
          <w:szCs w:val="28"/>
        </w:rPr>
        <w:t xml:space="preserve"> опорн</w:t>
      </w:r>
      <w:r w:rsidR="00566714">
        <w:rPr>
          <w:sz w:val="28"/>
          <w:szCs w:val="28"/>
        </w:rPr>
        <w:t>ым</w:t>
      </w:r>
      <w:r>
        <w:rPr>
          <w:sz w:val="28"/>
          <w:szCs w:val="28"/>
        </w:rPr>
        <w:t xml:space="preserve"> центр</w:t>
      </w:r>
      <w:r w:rsidR="00566714">
        <w:rPr>
          <w:sz w:val="28"/>
          <w:szCs w:val="28"/>
        </w:rPr>
        <w:t>ом</w:t>
      </w:r>
      <w:r>
        <w:rPr>
          <w:sz w:val="28"/>
          <w:szCs w:val="28"/>
        </w:rPr>
        <w:t xml:space="preserve"> дополнительного образования</w:t>
      </w:r>
      <w:r w:rsidR="00A66F3D">
        <w:rPr>
          <w:sz w:val="28"/>
          <w:szCs w:val="28"/>
        </w:rPr>
        <w:t xml:space="preserve"> совместно с экспертной группой</w:t>
      </w:r>
      <w:r>
        <w:rPr>
          <w:sz w:val="28"/>
          <w:szCs w:val="28"/>
        </w:rPr>
        <w:t>:</w:t>
      </w:r>
    </w:p>
    <w:p w14:paraId="24F37239" w14:textId="77777777" w:rsidR="00C03B58" w:rsidRDefault="00C03B58" w:rsidP="00310BC4">
      <w:pPr>
        <w:numPr>
          <w:ilvl w:val="1"/>
          <w:numId w:val="9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FE48BA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FE48BA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FE48BA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– постоянно) обеспечить экспертизу дополнительных общеобразовательных программ, реализуемых в рамках муниципального задания.</w:t>
      </w:r>
    </w:p>
    <w:p w14:paraId="2A71CCC0" w14:textId="77777777" w:rsidR="00C03B58" w:rsidRDefault="00C03B58" w:rsidP="00310BC4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приказа </w:t>
      </w:r>
      <w:r w:rsidR="00FE48BA">
        <w:rPr>
          <w:sz w:val="28"/>
          <w:szCs w:val="28"/>
        </w:rPr>
        <w:t xml:space="preserve">возложить на М.И. </w:t>
      </w:r>
      <w:proofErr w:type="spellStart"/>
      <w:r w:rsidR="00FE48BA">
        <w:rPr>
          <w:sz w:val="28"/>
          <w:szCs w:val="28"/>
        </w:rPr>
        <w:t>Жабскую</w:t>
      </w:r>
      <w:proofErr w:type="spellEnd"/>
      <w:r>
        <w:rPr>
          <w:sz w:val="28"/>
          <w:szCs w:val="28"/>
        </w:rPr>
        <w:t xml:space="preserve"> (</w:t>
      </w:r>
      <w:r w:rsidR="00FE48BA">
        <w:rPr>
          <w:sz w:val="28"/>
          <w:szCs w:val="28"/>
        </w:rPr>
        <w:t>до 30.09.2021</w:t>
      </w:r>
      <w:r>
        <w:rPr>
          <w:sz w:val="28"/>
          <w:szCs w:val="28"/>
        </w:rPr>
        <w:t>).</w:t>
      </w:r>
    </w:p>
    <w:p w14:paraId="6AC8A5A2" w14:textId="77777777" w:rsidR="00C03B58" w:rsidRDefault="00C03B58" w:rsidP="00C03B58">
      <w:pPr>
        <w:jc w:val="center"/>
        <w:rPr>
          <w:sz w:val="28"/>
          <w:szCs w:val="28"/>
        </w:rPr>
      </w:pPr>
    </w:p>
    <w:p w14:paraId="2E87276C" w14:textId="77777777" w:rsidR="00C03B58" w:rsidRDefault="00C03B58" w:rsidP="00C03B58">
      <w:pPr>
        <w:jc w:val="center"/>
        <w:rPr>
          <w:sz w:val="28"/>
          <w:szCs w:val="28"/>
        </w:rPr>
      </w:pPr>
    </w:p>
    <w:p w14:paraId="12001F8C" w14:textId="77777777" w:rsidR="00C03B58" w:rsidRDefault="00AF6B50" w:rsidP="00C03B5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C03B58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C03B58">
        <w:rPr>
          <w:sz w:val="28"/>
          <w:szCs w:val="28"/>
        </w:rPr>
        <w:t xml:space="preserve">                                                       </w:t>
      </w:r>
      <w:r w:rsidR="0056671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М.И. </w:t>
      </w:r>
      <w:proofErr w:type="spellStart"/>
      <w:r>
        <w:rPr>
          <w:sz w:val="28"/>
          <w:szCs w:val="28"/>
        </w:rPr>
        <w:t>Жабская</w:t>
      </w:r>
      <w:proofErr w:type="spellEnd"/>
    </w:p>
    <w:p w14:paraId="29C6F203" w14:textId="77777777" w:rsidR="00C03B58" w:rsidRDefault="00C03B58" w:rsidP="00C03B58">
      <w:pPr>
        <w:jc w:val="center"/>
        <w:rPr>
          <w:sz w:val="28"/>
          <w:szCs w:val="28"/>
        </w:rPr>
      </w:pPr>
    </w:p>
    <w:p w14:paraId="503F20C0" w14:textId="77777777" w:rsidR="00C03B58" w:rsidRDefault="00C03B58" w:rsidP="00C03B58">
      <w:pPr>
        <w:rPr>
          <w:sz w:val="24"/>
          <w:szCs w:val="24"/>
        </w:rPr>
      </w:pPr>
    </w:p>
    <w:p w14:paraId="20D8406A" w14:textId="77777777" w:rsidR="00C03B58" w:rsidRDefault="00C03B58" w:rsidP="00C03B58">
      <w:pPr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</w:p>
    <w:p w14:paraId="232BF41B" w14:textId="77777777" w:rsidR="00C03B58" w:rsidRDefault="00C03B58" w:rsidP="00C03B58">
      <w:pPr>
        <w:rPr>
          <w:sz w:val="24"/>
          <w:szCs w:val="24"/>
        </w:rPr>
      </w:pPr>
      <w:r>
        <w:rPr>
          <w:sz w:val="24"/>
          <w:szCs w:val="24"/>
        </w:rPr>
        <w:t xml:space="preserve">Никитина Н.А. «_____» </w:t>
      </w:r>
      <w:r w:rsidR="00A42ECC">
        <w:rPr>
          <w:sz w:val="24"/>
          <w:szCs w:val="24"/>
        </w:rPr>
        <w:t>июля 2021</w:t>
      </w:r>
      <w:r>
        <w:rPr>
          <w:sz w:val="24"/>
          <w:szCs w:val="24"/>
        </w:rPr>
        <w:t>г. __________________</w:t>
      </w:r>
    </w:p>
    <w:p w14:paraId="6840823A" w14:textId="77777777" w:rsidR="00C03B58" w:rsidRDefault="00C03B58" w:rsidP="00C03B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Жабская</w:t>
      </w:r>
      <w:proofErr w:type="spellEnd"/>
      <w:r>
        <w:rPr>
          <w:sz w:val="24"/>
          <w:szCs w:val="24"/>
        </w:rPr>
        <w:t xml:space="preserve"> М.И. «_____» </w:t>
      </w:r>
      <w:r w:rsidR="00A42ECC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A42ECC">
        <w:rPr>
          <w:sz w:val="24"/>
          <w:szCs w:val="24"/>
        </w:rPr>
        <w:t>1</w:t>
      </w:r>
      <w:r>
        <w:rPr>
          <w:sz w:val="24"/>
          <w:szCs w:val="24"/>
        </w:rPr>
        <w:t>г. __________________</w:t>
      </w:r>
    </w:p>
    <w:p w14:paraId="0DD0E3C8" w14:textId="77777777" w:rsidR="00C03B58" w:rsidRDefault="00C03B58" w:rsidP="00C03B58">
      <w:pPr>
        <w:rPr>
          <w:sz w:val="24"/>
          <w:szCs w:val="24"/>
        </w:rPr>
      </w:pPr>
    </w:p>
    <w:p w14:paraId="21BF3B09" w14:textId="77777777" w:rsidR="00566714" w:rsidRDefault="00566714" w:rsidP="00C03B58">
      <w:pPr>
        <w:rPr>
          <w:sz w:val="24"/>
          <w:szCs w:val="24"/>
        </w:rPr>
      </w:pPr>
    </w:p>
    <w:p w14:paraId="404897C5" w14:textId="77777777" w:rsidR="00C03B58" w:rsidRDefault="00A66F3D" w:rsidP="00C03B58">
      <w:pPr>
        <w:rPr>
          <w:sz w:val="24"/>
          <w:szCs w:val="24"/>
        </w:rPr>
      </w:pPr>
      <w:r>
        <w:rPr>
          <w:sz w:val="24"/>
          <w:szCs w:val="24"/>
        </w:rPr>
        <w:t>Исполнитель: Глухарева Т.А., тел.: 74-56-01</w:t>
      </w:r>
    </w:p>
    <w:p w14:paraId="3BF32FB1" w14:textId="77777777" w:rsidR="00AF6B50" w:rsidRDefault="00AF6B50" w:rsidP="00C03B58">
      <w:pPr>
        <w:rPr>
          <w:sz w:val="24"/>
          <w:szCs w:val="24"/>
        </w:rPr>
      </w:pPr>
    </w:p>
    <w:p w14:paraId="7B796BF2" w14:textId="77777777" w:rsidR="00AF6B50" w:rsidRDefault="00AF6B50" w:rsidP="00C03B58">
      <w:pPr>
        <w:rPr>
          <w:sz w:val="24"/>
          <w:szCs w:val="24"/>
        </w:rPr>
      </w:pPr>
    </w:p>
    <w:p w14:paraId="7C2F0A29" w14:textId="77777777" w:rsidR="00AF6B50" w:rsidRPr="00566714" w:rsidRDefault="00AF6B50" w:rsidP="00566714">
      <w:pPr>
        <w:spacing w:line="259" w:lineRule="auto"/>
        <w:ind w:left="5670"/>
        <w:jc w:val="both"/>
        <w:rPr>
          <w:sz w:val="24"/>
          <w:szCs w:val="24"/>
        </w:rPr>
      </w:pPr>
      <w:r w:rsidRPr="00566714">
        <w:rPr>
          <w:sz w:val="24"/>
          <w:szCs w:val="24"/>
        </w:rPr>
        <w:lastRenderedPageBreak/>
        <w:t xml:space="preserve">Приложение № </w:t>
      </w:r>
      <w:r w:rsidR="00566714">
        <w:rPr>
          <w:sz w:val="24"/>
          <w:szCs w:val="24"/>
        </w:rPr>
        <w:t>1</w:t>
      </w:r>
      <w:r w:rsidRPr="00566714">
        <w:rPr>
          <w:sz w:val="24"/>
          <w:szCs w:val="24"/>
        </w:rPr>
        <w:t xml:space="preserve"> к приказу </w:t>
      </w:r>
    </w:p>
    <w:p w14:paraId="33A5D2C9" w14:textId="77777777" w:rsidR="00AF6B50" w:rsidRPr="00566714" w:rsidRDefault="00AF6B50" w:rsidP="00566714">
      <w:pPr>
        <w:spacing w:line="259" w:lineRule="auto"/>
        <w:ind w:left="5670"/>
        <w:jc w:val="both"/>
        <w:rPr>
          <w:sz w:val="24"/>
          <w:szCs w:val="24"/>
        </w:rPr>
      </w:pPr>
      <w:r w:rsidRPr="00566714">
        <w:rPr>
          <w:sz w:val="24"/>
          <w:szCs w:val="24"/>
        </w:rPr>
        <w:t>от «</w:t>
      </w:r>
      <w:r w:rsidR="00566714">
        <w:rPr>
          <w:sz w:val="24"/>
          <w:szCs w:val="24"/>
        </w:rPr>
        <w:t>08</w:t>
      </w:r>
      <w:r w:rsidRPr="00566714">
        <w:rPr>
          <w:sz w:val="24"/>
          <w:szCs w:val="24"/>
        </w:rPr>
        <w:t>» июля 2021 г. №</w:t>
      </w:r>
      <w:r w:rsidR="00566714">
        <w:rPr>
          <w:sz w:val="24"/>
          <w:szCs w:val="24"/>
        </w:rPr>
        <w:t xml:space="preserve"> 215</w:t>
      </w:r>
    </w:p>
    <w:p w14:paraId="7B9447A7" w14:textId="77777777" w:rsidR="00AF6B50" w:rsidRDefault="00AF6B50" w:rsidP="00AF6B50">
      <w:pPr>
        <w:spacing w:line="259" w:lineRule="auto"/>
        <w:jc w:val="center"/>
        <w:rPr>
          <w:b/>
        </w:rPr>
      </w:pPr>
    </w:p>
    <w:p w14:paraId="028DBB52" w14:textId="77777777" w:rsidR="00AF6B50" w:rsidRPr="00AF6B50" w:rsidRDefault="00AF6B50" w:rsidP="00AF6B50">
      <w:pPr>
        <w:spacing w:line="259" w:lineRule="auto"/>
        <w:jc w:val="center"/>
        <w:rPr>
          <w:bCs/>
          <w:sz w:val="24"/>
          <w:szCs w:val="24"/>
        </w:rPr>
      </w:pPr>
      <w:r w:rsidRPr="00AF6B50">
        <w:rPr>
          <w:bCs/>
          <w:sz w:val="24"/>
          <w:szCs w:val="24"/>
        </w:rPr>
        <w:t>План деятельности Муниципального опорного центра дополнительного</w:t>
      </w:r>
    </w:p>
    <w:p w14:paraId="1257F0C3" w14:textId="77777777" w:rsidR="00AF6B50" w:rsidRPr="00AF6B50" w:rsidRDefault="00AF6B50" w:rsidP="00AF6B50">
      <w:pPr>
        <w:spacing w:line="259" w:lineRule="auto"/>
        <w:jc w:val="center"/>
        <w:rPr>
          <w:bCs/>
          <w:sz w:val="24"/>
          <w:szCs w:val="24"/>
        </w:rPr>
      </w:pPr>
      <w:r w:rsidRPr="00AF6B50">
        <w:rPr>
          <w:bCs/>
          <w:sz w:val="24"/>
          <w:szCs w:val="24"/>
        </w:rPr>
        <w:t>образования детей на 2021-2022 учебный год</w:t>
      </w:r>
    </w:p>
    <w:p w14:paraId="52BC369E" w14:textId="77777777" w:rsidR="00AF6B50" w:rsidRPr="00AF6B50" w:rsidRDefault="00AF6B50" w:rsidP="00AF6B50">
      <w:pPr>
        <w:spacing w:line="259" w:lineRule="auto"/>
        <w:jc w:val="both"/>
        <w:rPr>
          <w:rStyle w:val="a5"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45"/>
        <w:gridCol w:w="4517"/>
        <w:gridCol w:w="1701"/>
        <w:gridCol w:w="2126"/>
      </w:tblGrid>
      <w:tr w:rsidR="00AF6B50" w:rsidRPr="00AF6B50" w14:paraId="2173AA70" w14:textId="77777777" w:rsidTr="003A342C">
        <w:tc>
          <w:tcPr>
            <w:tcW w:w="445" w:type="dxa"/>
          </w:tcPr>
          <w:p w14:paraId="19882AB6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center"/>
            </w:pPr>
            <w:r w:rsidRPr="00AF6B50">
              <w:t>№</w:t>
            </w:r>
          </w:p>
        </w:tc>
        <w:tc>
          <w:tcPr>
            <w:tcW w:w="4517" w:type="dxa"/>
          </w:tcPr>
          <w:p w14:paraId="17DB3D65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center"/>
            </w:pPr>
            <w:r w:rsidRPr="00AF6B50">
              <w:t>Наименование</w:t>
            </w:r>
          </w:p>
        </w:tc>
        <w:tc>
          <w:tcPr>
            <w:tcW w:w="1701" w:type="dxa"/>
          </w:tcPr>
          <w:p w14:paraId="50CF04C9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center"/>
            </w:pPr>
            <w:r w:rsidRPr="00AF6B50">
              <w:t>Срок исполнения</w:t>
            </w:r>
          </w:p>
        </w:tc>
        <w:tc>
          <w:tcPr>
            <w:tcW w:w="2126" w:type="dxa"/>
          </w:tcPr>
          <w:p w14:paraId="30F77C98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center"/>
            </w:pPr>
            <w:r w:rsidRPr="00AF6B50">
              <w:t>Ответственное лицо</w:t>
            </w:r>
          </w:p>
        </w:tc>
      </w:tr>
      <w:tr w:rsidR="00AF6B50" w:rsidRPr="00AF6B50" w14:paraId="535F288A" w14:textId="77777777" w:rsidTr="003A342C">
        <w:trPr>
          <w:trHeight w:val="936"/>
        </w:trPr>
        <w:tc>
          <w:tcPr>
            <w:tcW w:w="445" w:type="dxa"/>
          </w:tcPr>
          <w:p w14:paraId="6D5E4EA5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1</w:t>
            </w:r>
          </w:p>
        </w:tc>
        <w:tc>
          <w:tcPr>
            <w:tcW w:w="4517" w:type="dxa"/>
          </w:tcPr>
          <w:p w14:paraId="55FC067A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 xml:space="preserve">Организация взаимодействия с образовательными организациями, реализующими дополнительные общеразвивающие программы </w:t>
            </w:r>
          </w:p>
        </w:tc>
        <w:tc>
          <w:tcPr>
            <w:tcW w:w="1701" w:type="dxa"/>
          </w:tcPr>
          <w:p w14:paraId="40915DF2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Постоянно</w:t>
            </w:r>
          </w:p>
        </w:tc>
        <w:tc>
          <w:tcPr>
            <w:tcW w:w="2126" w:type="dxa"/>
          </w:tcPr>
          <w:p w14:paraId="23CDEEC6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МОЦ</w:t>
            </w:r>
          </w:p>
          <w:p w14:paraId="2E4DDDF3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Образовательные организации</w:t>
            </w:r>
          </w:p>
          <w:p w14:paraId="7C4879B5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Учреждения культуры</w:t>
            </w:r>
          </w:p>
          <w:p w14:paraId="03720B12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Учреждения спорта</w:t>
            </w:r>
          </w:p>
          <w:p w14:paraId="491F5DD2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НКО</w:t>
            </w:r>
          </w:p>
        </w:tc>
      </w:tr>
      <w:tr w:rsidR="00AF6B50" w:rsidRPr="00AF6B50" w14:paraId="0BF6C14A" w14:textId="77777777" w:rsidTr="003A342C">
        <w:trPr>
          <w:trHeight w:val="936"/>
        </w:trPr>
        <w:tc>
          <w:tcPr>
            <w:tcW w:w="445" w:type="dxa"/>
          </w:tcPr>
          <w:p w14:paraId="04A31B84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  <w:rPr>
                <w:lang w:val="en-US"/>
              </w:rPr>
            </w:pPr>
            <w:r w:rsidRPr="00AF6B50">
              <w:rPr>
                <w:lang w:val="en-US"/>
              </w:rPr>
              <w:t>2</w:t>
            </w:r>
          </w:p>
        </w:tc>
        <w:tc>
          <w:tcPr>
            <w:tcW w:w="4517" w:type="dxa"/>
          </w:tcPr>
          <w:p w14:paraId="00634138" w14:textId="77777777" w:rsidR="00AF6B50" w:rsidRPr="00AF6B50" w:rsidRDefault="00AF6B50" w:rsidP="003A342C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AF6B50">
              <w:rPr>
                <w:sz w:val="24"/>
                <w:szCs w:val="24"/>
              </w:rPr>
              <w:t>Обновление реестра дополнительных</w:t>
            </w:r>
          </w:p>
          <w:p w14:paraId="7AC99F89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общеобразовательных программ</w:t>
            </w:r>
          </w:p>
        </w:tc>
        <w:tc>
          <w:tcPr>
            <w:tcW w:w="1701" w:type="dxa"/>
          </w:tcPr>
          <w:p w14:paraId="23FA52B1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Июль-август</w:t>
            </w:r>
          </w:p>
        </w:tc>
        <w:tc>
          <w:tcPr>
            <w:tcW w:w="2126" w:type="dxa"/>
          </w:tcPr>
          <w:p w14:paraId="55432532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Никитина Н.А.</w:t>
            </w:r>
          </w:p>
        </w:tc>
      </w:tr>
      <w:tr w:rsidR="00AF6B50" w:rsidRPr="00AF6B50" w14:paraId="18DFA121" w14:textId="77777777" w:rsidTr="003A342C">
        <w:trPr>
          <w:trHeight w:val="936"/>
        </w:trPr>
        <w:tc>
          <w:tcPr>
            <w:tcW w:w="445" w:type="dxa"/>
          </w:tcPr>
          <w:p w14:paraId="1461EA5C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3</w:t>
            </w:r>
          </w:p>
        </w:tc>
        <w:tc>
          <w:tcPr>
            <w:tcW w:w="4517" w:type="dxa"/>
          </w:tcPr>
          <w:p w14:paraId="0B6880ED" w14:textId="77777777" w:rsidR="00AF6B50" w:rsidRPr="00AF6B50" w:rsidRDefault="00AF6B50" w:rsidP="003A342C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AF6B50">
              <w:rPr>
                <w:sz w:val="24"/>
                <w:szCs w:val="24"/>
              </w:rPr>
              <w:t>Обновление навигатора программ</w:t>
            </w:r>
          </w:p>
          <w:p w14:paraId="4326ABBC" w14:textId="77777777" w:rsidR="00AF6B50" w:rsidRPr="00AF6B50" w:rsidRDefault="00AF6B50" w:rsidP="003A342C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AF6B50">
              <w:rPr>
                <w:sz w:val="24"/>
                <w:szCs w:val="24"/>
              </w:rPr>
              <w:t>дополнительного образования.</w:t>
            </w:r>
          </w:p>
          <w:p w14:paraId="3D972882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</w:p>
        </w:tc>
        <w:tc>
          <w:tcPr>
            <w:tcW w:w="1701" w:type="dxa"/>
          </w:tcPr>
          <w:p w14:paraId="6AF9DB91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Июль-август</w:t>
            </w:r>
          </w:p>
        </w:tc>
        <w:tc>
          <w:tcPr>
            <w:tcW w:w="2126" w:type="dxa"/>
          </w:tcPr>
          <w:p w14:paraId="0E692970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Никитина Н.А.</w:t>
            </w:r>
          </w:p>
          <w:p w14:paraId="7367668E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Мансурова Е.Н.</w:t>
            </w:r>
          </w:p>
          <w:p w14:paraId="60D6509E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Андреева О.Н.</w:t>
            </w:r>
          </w:p>
        </w:tc>
      </w:tr>
      <w:tr w:rsidR="00AF6B50" w:rsidRPr="00AF6B50" w14:paraId="69EE7197" w14:textId="77777777" w:rsidTr="003A342C">
        <w:trPr>
          <w:trHeight w:val="936"/>
        </w:trPr>
        <w:tc>
          <w:tcPr>
            <w:tcW w:w="445" w:type="dxa"/>
          </w:tcPr>
          <w:p w14:paraId="56353FC3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4</w:t>
            </w:r>
          </w:p>
        </w:tc>
        <w:tc>
          <w:tcPr>
            <w:tcW w:w="4517" w:type="dxa"/>
          </w:tcPr>
          <w:p w14:paraId="53DBEE56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Проведение вебинаров, семинаров, круглых столов, мастер классов для педагогов дополнительного образования</w:t>
            </w:r>
          </w:p>
        </w:tc>
        <w:tc>
          <w:tcPr>
            <w:tcW w:w="1701" w:type="dxa"/>
          </w:tcPr>
          <w:p w14:paraId="3753328F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В течение года</w:t>
            </w:r>
          </w:p>
        </w:tc>
        <w:tc>
          <w:tcPr>
            <w:tcW w:w="2126" w:type="dxa"/>
          </w:tcPr>
          <w:p w14:paraId="0DC75F36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proofErr w:type="spellStart"/>
            <w:r w:rsidRPr="00AF6B50">
              <w:t>Жабская</w:t>
            </w:r>
            <w:proofErr w:type="spellEnd"/>
            <w:r w:rsidRPr="00AF6B50">
              <w:t xml:space="preserve"> М.И.</w:t>
            </w:r>
          </w:p>
          <w:p w14:paraId="349C4421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Никитина Н.А.</w:t>
            </w:r>
          </w:p>
        </w:tc>
      </w:tr>
      <w:tr w:rsidR="00AF6B50" w:rsidRPr="00AF6B50" w14:paraId="7D80BDEF" w14:textId="77777777" w:rsidTr="003A342C">
        <w:trPr>
          <w:trHeight w:val="936"/>
        </w:trPr>
        <w:tc>
          <w:tcPr>
            <w:tcW w:w="445" w:type="dxa"/>
          </w:tcPr>
          <w:p w14:paraId="7B889242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 xml:space="preserve">5. </w:t>
            </w:r>
          </w:p>
        </w:tc>
        <w:tc>
          <w:tcPr>
            <w:tcW w:w="4517" w:type="dxa"/>
          </w:tcPr>
          <w:p w14:paraId="415FD71A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Консультирование по работе портала, навигатора, сертификации программ</w:t>
            </w:r>
          </w:p>
        </w:tc>
        <w:tc>
          <w:tcPr>
            <w:tcW w:w="1701" w:type="dxa"/>
          </w:tcPr>
          <w:p w14:paraId="14CBD44B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В течение года</w:t>
            </w:r>
          </w:p>
        </w:tc>
        <w:tc>
          <w:tcPr>
            <w:tcW w:w="2126" w:type="dxa"/>
          </w:tcPr>
          <w:p w14:paraId="6A9BFE89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Никитина Н.А.</w:t>
            </w:r>
          </w:p>
        </w:tc>
      </w:tr>
      <w:tr w:rsidR="00AF6B50" w:rsidRPr="00AF6B50" w14:paraId="579F928B" w14:textId="77777777" w:rsidTr="003A342C">
        <w:trPr>
          <w:trHeight w:val="936"/>
        </w:trPr>
        <w:tc>
          <w:tcPr>
            <w:tcW w:w="445" w:type="dxa"/>
          </w:tcPr>
          <w:p w14:paraId="4F0376CE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 xml:space="preserve">6. </w:t>
            </w:r>
          </w:p>
        </w:tc>
        <w:tc>
          <w:tcPr>
            <w:tcW w:w="4517" w:type="dxa"/>
          </w:tcPr>
          <w:p w14:paraId="52F195C6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Содействие процедуре независимой экспертизы дополнительных общеобразовательных программ.</w:t>
            </w:r>
          </w:p>
        </w:tc>
        <w:tc>
          <w:tcPr>
            <w:tcW w:w="1701" w:type="dxa"/>
          </w:tcPr>
          <w:p w14:paraId="190BBE13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Ежегодно (август, ноябрь, апрель)</w:t>
            </w:r>
          </w:p>
        </w:tc>
        <w:tc>
          <w:tcPr>
            <w:tcW w:w="2126" w:type="dxa"/>
          </w:tcPr>
          <w:p w14:paraId="72879D04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Экспертная группа МОЦ</w:t>
            </w:r>
          </w:p>
        </w:tc>
      </w:tr>
      <w:tr w:rsidR="00AF6B50" w:rsidRPr="00AF6B50" w14:paraId="716D0971" w14:textId="77777777" w:rsidTr="003A342C">
        <w:trPr>
          <w:trHeight w:val="936"/>
        </w:trPr>
        <w:tc>
          <w:tcPr>
            <w:tcW w:w="445" w:type="dxa"/>
          </w:tcPr>
          <w:p w14:paraId="1FC5D483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7.</w:t>
            </w:r>
          </w:p>
        </w:tc>
        <w:tc>
          <w:tcPr>
            <w:tcW w:w="4517" w:type="dxa"/>
          </w:tcPr>
          <w:p w14:paraId="03765C4B" w14:textId="77777777" w:rsidR="00AF6B50" w:rsidRPr="00AF6B50" w:rsidRDefault="00AF6B50" w:rsidP="003A342C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AF6B50">
              <w:rPr>
                <w:sz w:val="24"/>
                <w:szCs w:val="24"/>
              </w:rPr>
              <w:t>Создание инструктивно-методических</w:t>
            </w:r>
          </w:p>
          <w:p w14:paraId="6EBF4D49" w14:textId="77777777" w:rsidR="00AF6B50" w:rsidRPr="00AF6B50" w:rsidRDefault="00AF6B50" w:rsidP="003A342C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AF6B50">
              <w:rPr>
                <w:sz w:val="24"/>
                <w:szCs w:val="24"/>
              </w:rPr>
              <w:t xml:space="preserve">рекомендаций по работе портала ПДО для ОО Сургутского района: </w:t>
            </w:r>
            <w:r w:rsidRPr="00AF6B50">
              <w:rPr>
                <w:sz w:val="24"/>
                <w:szCs w:val="24"/>
                <w:lang w:val="en-US"/>
              </w:rPr>
              <w:t>YouTube</w:t>
            </w:r>
            <w:r w:rsidRPr="00AF6B50">
              <w:rPr>
                <w:sz w:val="24"/>
                <w:szCs w:val="24"/>
              </w:rPr>
              <w:t xml:space="preserve"> канал с видеоинструкциями</w:t>
            </w:r>
          </w:p>
        </w:tc>
        <w:tc>
          <w:tcPr>
            <w:tcW w:w="1701" w:type="dxa"/>
          </w:tcPr>
          <w:p w14:paraId="3C04D185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Август-сентябрь</w:t>
            </w:r>
          </w:p>
        </w:tc>
        <w:tc>
          <w:tcPr>
            <w:tcW w:w="2126" w:type="dxa"/>
          </w:tcPr>
          <w:p w14:paraId="1FE6B9A7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Никитина Н.А.</w:t>
            </w:r>
          </w:p>
        </w:tc>
      </w:tr>
      <w:tr w:rsidR="00AF6B50" w:rsidRPr="00AF6B50" w14:paraId="475E10A6" w14:textId="77777777" w:rsidTr="003A342C">
        <w:trPr>
          <w:trHeight w:val="936"/>
        </w:trPr>
        <w:tc>
          <w:tcPr>
            <w:tcW w:w="445" w:type="dxa"/>
          </w:tcPr>
          <w:p w14:paraId="7F1022B7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8.</w:t>
            </w:r>
          </w:p>
        </w:tc>
        <w:tc>
          <w:tcPr>
            <w:tcW w:w="4517" w:type="dxa"/>
          </w:tcPr>
          <w:p w14:paraId="2910D1A0" w14:textId="77777777" w:rsidR="00AF6B50" w:rsidRPr="00AF6B50" w:rsidRDefault="00AF6B50" w:rsidP="00566714">
            <w:pPr>
              <w:jc w:val="both"/>
              <w:rPr>
                <w:sz w:val="24"/>
                <w:szCs w:val="24"/>
              </w:rPr>
            </w:pPr>
            <w:r w:rsidRPr="00AF6B50">
              <w:rPr>
                <w:sz w:val="24"/>
                <w:szCs w:val="24"/>
              </w:rPr>
              <w:t>Расширение доступности современных дополнительных общеобразовательных программам технической и естественнонаучной направленностей на территории Сургутского района за счет сотрудничества с «Точками роста»</w:t>
            </w:r>
          </w:p>
        </w:tc>
        <w:tc>
          <w:tcPr>
            <w:tcW w:w="1701" w:type="dxa"/>
          </w:tcPr>
          <w:p w14:paraId="0546A671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Август-сентябрь</w:t>
            </w:r>
          </w:p>
        </w:tc>
        <w:tc>
          <w:tcPr>
            <w:tcW w:w="2126" w:type="dxa"/>
          </w:tcPr>
          <w:p w14:paraId="026C0330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r w:rsidRPr="00AF6B50">
              <w:t>Никитина Н.А.</w:t>
            </w:r>
          </w:p>
          <w:p w14:paraId="04C2FC84" w14:textId="77777777" w:rsidR="00AF6B50" w:rsidRPr="00AF6B50" w:rsidRDefault="00AF6B50" w:rsidP="003A342C">
            <w:pPr>
              <w:pStyle w:val="a3"/>
              <w:spacing w:line="259" w:lineRule="auto"/>
              <w:ind w:left="0"/>
              <w:jc w:val="both"/>
            </w:pPr>
            <w:proofErr w:type="spellStart"/>
            <w:r w:rsidRPr="00AF6B50">
              <w:t>Жабская</w:t>
            </w:r>
            <w:proofErr w:type="spellEnd"/>
            <w:r w:rsidRPr="00AF6B50">
              <w:t xml:space="preserve"> М.И.</w:t>
            </w:r>
          </w:p>
        </w:tc>
      </w:tr>
    </w:tbl>
    <w:p w14:paraId="7EB17FB7" w14:textId="77777777" w:rsidR="00AF6B50" w:rsidRPr="00AF6B50" w:rsidRDefault="00AF6B50" w:rsidP="00AF6B50">
      <w:pPr>
        <w:rPr>
          <w:sz w:val="24"/>
          <w:szCs w:val="24"/>
        </w:rPr>
      </w:pPr>
    </w:p>
    <w:p w14:paraId="7A7D9513" w14:textId="77777777" w:rsidR="00AF6B50" w:rsidRDefault="00AF6B50" w:rsidP="00C03B58">
      <w:pPr>
        <w:rPr>
          <w:sz w:val="24"/>
          <w:szCs w:val="24"/>
        </w:rPr>
      </w:pPr>
    </w:p>
    <w:sectPr w:rsidR="00AF6B50" w:rsidSect="00A7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2DB"/>
    <w:multiLevelType w:val="hybridMultilevel"/>
    <w:tmpl w:val="17206F74"/>
    <w:lvl w:ilvl="0" w:tplc="5066B5A0">
      <w:start w:val="1"/>
      <w:numFmt w:val="decimal"/>
      <w:lvlText w:val="%1."/>
      <w:lvlJc w:val="left"/>
      <w:pPr>
        <w:ind w:left="0" w:firstLine="0"/>
      </w:pPr>
    </w:lvl>
    <w:lvl w:ilvl="1" w:tplc="428C7FEC">
      <w:numFmt w:val="decimal"/>
      <w:lvlText w:val=""/>
      <w:lvlJc w:val="left"/>
      <w:pPr>
        <w:ind w:left="0" w:firstLine="0"/>
      </w:pPr>
    </w:lvl>
    <w:lvl w:ilvl="2" w:tplc="08A4D416">
      <w:numFmt w:val="decimal"/>
      <w:lvlText w:val=""/>
      <w:lvlJc w:val="left"/>
      <w:pPr>
        <w:ind w:left="0" w:firstLine="0"/>
      </w:pPr>
    </w:lvl>
    <w:lvl w:ilvl="3" w:tplc="CE58A208">
      <w:numFmt w:val="decimal"/>
      <w:lvlText w:val=""/>
      <w:lvlJc w:val="left"/>
      <w:pPr>
        <w:ind w:left="0" w:firstLine="0"/>
      </w:pPr>
    </w:lvl>
    <w:lvl w:ilvl="4" w:tplc="94AACED8">
      <w:numFmt w:val="decimal"/>
      <w:lvlText w:val=""/>
      <w:lvlJc w:val="left"/>
      <w:pPr>
        <w:ind w:left="0" w:firstLine="0"/>
      </w:pPr>
    </w:lvl>
    <w:lvl w:ilvl="5" w:tplc="B472068C">
      <w:numFmt w:val="decimal"/>
      <w:lvlText w:val=""/>
      <w:lvlJc w:val="left"/>
      <w:pPr>
        <w:ind w:left="0" w:firstLine="0"/>
      </w:pPr>
    </w:lvl>
    <w:lvl w:ilvl="6" w:tplc="A37C6A5E">
      <w:numFmt w:val="decimal"/>
      <w:lvlText w:val=""/>
      <w:lvlJc w:val="left"/>
      <w:pPr>
        <w:ind w:left="0" w:firstLine="0"/>
      </w:pPr>
    </w:lvl>
    <w:lvl w:ilvl="7" w:tplc="F9781FBE">
      <w:numFmt w:val="decimal"/>
      <w:lvlText w:val=""/>
      <w:lvlJc w:val="left"/>
      <w:pPr>
        <w:ind w:left="0" w:firstLine="0"/>
      </w:pPr>
    </w:lvl>
    <w:lvl w:ilvl="8" w:tplc="4358F3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CD6"/>
    <w:multiLevelType w:val="hybridMultilevel"/>
    <w:tmpl w:val="D7463916"/>
    <w:lvl w:ilvl="0" w:tplc="6D2CCA8A">
      <w:start w:val="2"/>
      <w:numFmt w:val="decimal"/>
      <w:lvlText w:val="%1."/>
      <w:lvlJc w:val="left"/>
      <w:pPr>
        <w:ind w:left="0" w:firstLine="0"/>
      </w:pPr>
    </w:lvl>
    <w:lvl w:ilvl="1" w:tplc="A8E283A2">
      <w:numFmt w:val="decimal"/>
      <w:lvlText w:val=""/>
      <w:lvlJc w:val="left"/>
      <w:pPr>
        <w:ind w:left="0" w:firstLine="0"/>
      </w:pPr>
    </w:lvl>
    <w:lvl w:ilvl="2" w:tplc="6BA8807E">
      <w:numFmt w:val="decimal"/>
      <w:lvlText w:val=""/>
      <w:lvlJc w:val="left"/>
      <w:pPr>
        <w:ind w:left="0" w:firstLine="0"/>
      </w:pPr>
    </w:lvl>
    <w:lvl w:ilvl="3" w:tplc="DFB83D42">
      <w:numFmt w:val="decimal"/>
      <w:lvlText w:val=""/>
      <w:lvlJc w:val="left"/>
      <w:pPr>
        <w:ind w:left="0" w:firstLine="0"/>
      </w:pPr>
    </w:lvl>
    <w:lvl w:ilvl="4" w:tplc="5AEEAE9E">
      <w:numFmt w:val="decimal"/>
      <w:lvlText w:val=""/>
      <w:lvlJc w:val="left"/>
      <w:pPr>
        <w:ind w:left="0" w:firstLine="0"/>
      </w:pPr>
    </w:lvl>
    <w:lvl w:ilvl="5" w:tplc="8DF42B64">
      <w:numFmt w:val="decimal"/>
      <w:lvlText w:val=""/>
      <w:lvlJc w:val="left"/>
      <w:pPr>
        <w:ind w:left="0" w:firstLine="0"/>
      </w:pPr>
    </w:lvl>
    <w:lvl w:ilvl="6" w:tplc="06BA75C4">
      <w:numFmt w:val="decimal"/>
      <w:lvlText w:val=""/>
      <w:lvlJc w:val="left"/>
      <w:pPr>
        <w:ind w:left="0" w:firstLine="0"/>
      </w:pPr>
    </w:lvl>
    <w:lvl w:ilvl="7" w:tplc="75E2BC00">
      <w:numFmt w:val="decimal"/>
      <w:lvlText w:val=""/>
      <w:lvlJc w:val="left"/>
      <w:pPr>
        <w:ind w:left="0" w:firstLine="0"/>
      </w:pPr>
    </w:lvl>
    <w:lvl w:ilvl="8" w:tplc="DB5850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C3C11AA"/>
    <w:multiLevelType w:val="hybridMultilevel"/>
    <w:tmpl w:val="EDDE1830"/>
    <w:lvl w:ilvl="0" w:tplc="9B743A08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44557BF"/>
    <w:multiLevelType w:val="multilevel"/>
    <w:tmpl w:val="E79853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0675553"/>
    <w:multiLevelType w:val="hybridMultilevel"/>
    <w:tmpl w:val="51824A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22D372C"/>
    <w:multiLevelType w:val="singleLevel"/>
    <w:tmpl w:val="222D372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30A13E77"/>
    <w:multiLevelType w:val="hybridMultilevel"/>
    <w:tmpl w:val="3098AD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3A7720"/>
    <w:multiLevelType w:val="hybridMultilevel"/>
    <w:tmpl w:val="A470E544"/>
    <w:lvl w:ilvl="0" w:tplc="9B743A08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 w15:restartNumberingAfterBreak="0">
    <w:nsid w:val="4FC06C13"/>
    <w:multiLevelType w:val="singleLevel"/>
    <w:tmpl w:val="4FC06C13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6AD53DE1"/>
    <w:multiLevelType w:val="multilevel"/>
    <w:tmpl w:val="4FD401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72E04D6F"/>
    <w:multiLevelType w:val="hybridMultilevel"/>
    <w:tmpl w:val="B37E830A"/>
    <w:lvl w:ilvl="0" w:tplc="7CBEFA82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5"/>
    <w:lvlOverride w:ilvl="0">
      <w:startOverride w:val="1"/>
    </w:lvlOverride>
  </w:num>
  <w:num w:numId="12">
    <w:abstractNumId w:val="8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58"/>
    <w:rsid w:val="001F1798"/>
    <w:rsid w:val="002814B0"/>
    <w:rsid w:val="00310BC4"/>
    <w:rsid w:val="00347E7B"/>
    <w:rsid w:val="00532AB5"/>
    <w:rsid w:val="00566714"/>
    <w:rsid w:val="00816BD0"/>
    <w:rsid w:val="009D147E"/>
    <w:rsid w:val="00A42ECC"/>
    <w:rsid w:val="00A66F3D"/>
    <w:rsid w:val="00A75CBA"/>
    <w:rsid w:val="00A9356B"/>
    <w:rsid w:val="00AB0DC1"/>
    <w:rsid w:val="00AB1DEB"/>
    <w:rsid w:val="00AF6B50"/>
    <w:rsid w:val="00C03B58"/>
    <w:rsid w:val="00CA3E03"/>
    <w:rsid w:val="00ED258B"/>
    <w:rsid w:val="00FE48BA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3859"/>
  <w15:docId w15:val="{AA83ED31-A89C-4665-B9DC-B7394CFB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10BC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0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10BC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310B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10BC4"/>
    <w:rPr>
      <w:color w:val="0000FF"/>
      <w:u w:val="single"/>
    </w:rPr>
  </w:style>
  <w:style w:type="character" w:customStyle="1" w:styleId="FontStyle16">
    <w:name w:val="Font Style16"/>
    <w:rsid w:val="00532AB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G10</cp:lastModifiedBy>
  <cp:revision>2</cp:revision>
  <cp:lastPrinted>2021-07-09T04:17:00Z</cp:lastPrinted>
  <dcterms:created xsi:type="dcterms:W3CDTF">2021-07-09T04:19:00Z</dcterms:created>
  <dcterms:modified xsi:type="dcterms:W3CDTF">2021-07-09T04:19:00Z</dcterms:modified>
</cp:coreProperties>
</file>